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E2B" w:rsidRPr="005764DC" w:rsidRDefault="00654739" w:rsidP="00654739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5764D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ประชาสัมพันธ์</w:t>
      </w:r>
    </w:p>
    <w:p w:rsidR="00654739" w:rsidRPr="005764DC" w:rsidRDefault="00654739" w:rsidP="00654739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764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ไม่มีการจัดซื้อจัดจ้างโครงการที่มีวงเงินเกิน </w:t>
      </w:r>
      <w:r w:rsidRPr="005764D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500,000</w:t>
      </w:r>
      <w:r w:rsidRPr="005764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บาท ในข้อบัญญัติงบประมาณรายจ่าย </w:t>
      </w:r>
    </w:p>
    <w:p w:rsidR="00654739" w:rsidRPr="005764DC" w:rsidRDefault="00654739" w:rsidP="00654739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764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ประจำปีงบประมาณ พ</w:t>
      </w:r>
      <w:r w:rsidRPr="005764D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5764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ศ</w:t>
      </w:r>
      <w:r w:rsidRPr="005764D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 2567</w:t>
      </w:r>
    </w:p>
    <w:p w:rsidR="00654739" w:rsidRPr="005764DC" w:rsidRDefault="00654739" w:rsidP="00654739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764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764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ตามพระราชบัญญัติการจัดซื้อจัดจ้างและการบริหารพัสดุภาครัฐ พ</w:t>
      </w:r>
      <w:r w:rsidRPr="005764DC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5764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5764DC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5764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764D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2560 </w:t>
      </w:r>
      <w:r w:rsidRPr="005764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กำหนดให้</w:t>
      </w:r>
      <w:r w:rsidRPr="005764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องค์กรปกครองส่วนท้องถิ่น จัดทำแผนการจัดซื้อจัดจ้างและการจัดหาพัสดุ กรณีที่มีวงเงินเกิน </w:t>
      </w:r>
      <w:r w:rsidRPr="005764D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500,000 </w:t>
      </w:r>
      <w:r w:rsidRPr="005764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 และต้องประกาศเผยแพร่แผนดังกล่าวในระบบเครือข่ายสารสนเทศของกรมบัญชีกลาง และของหน่วยงานด้วยนั</w:t>
      </w:r>
      <w:r w:rsidRPr="005764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</w:t>
      </w:r>
      <w:r w:rsidRPr="005764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</w:p>
    <w:p w:rsidR="00654739" w:rsidRPr="005764DC" w:rsidRDefault="00654739" w:rsidP="00654739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5764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764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710F0" w:rsidRPr="005764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เทศบาลตำบลศิลาแลง</w:t>
      </w:r>
      <w:r w:rsidRPr="005764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ขอประชาสัมพันธ์ให้ทราบว่า </w:t>
      </w:r>
      <w:r w:rsidR="003710F0" w:rsidRPr="005764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เทศบาลตำบลศิลาแลง </w:t>
      </w:r>
      <w:r w:rsidRPr="005764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ไม่มีโครงการที่มีวงเงินเกิน </w:t>
      </w:r>
      <w:r w:rsidRPr="005764D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500,000 </w:t>
      </w:r>
      <w:r w:rsidRPr="005764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บาท ในปีงบประมาณ พ</w:t>
      </w:r>
      <w:r w:rsidRPr="005764DC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5764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5764D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2567 </w:t>
      </w:r>
      <w:r w:rsidRPr="005764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</w:t>
      </w:r>
      <w:bookmarkStart w:id="0" w:name="_GoBack"/>
      <w:bookmarkEnd w:id="0"/>
      <w:r w:rsidRPr="005764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อย่างใด จึงไม่ได้ทำแผนการจัดหาพัสดุแต่อย่างใด</w:t>
      </w:r>
    </w:p>
    <w:p w:rsidR="00654739" w:rsidRPr="00654739" w:rsidRDefault="00654739" w:rsidP="0065473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654739" w:rsidRPr="00654739" w:rsidSect="00654739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739"/>
    <w:rsid w:val="00317E2B"/>
    <w:rsid w:val="003710F0"/>
    <w:rsid w:val="005764DC"/>
    <w:rsid w:val="0065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A4D7B-EBAD-4DB3-96A5-B6062998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488</Characters>
  <Application>Microsoft Office Word</Application>
  <DocSecurity>0</DocSecurity>
  <Lines>4</Lines>
  <Paragraphs>1</Paragraphs>
  <ScaleCrop>false</ScaleCrop>
  <Company>NACC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Suchita Samak</dc:creator>
  <cp:keywords/>
  <dc:description/>
  <cp:lastModifiedBy>DELL</cp:lastModifiedBy>
  <cp:revision>3</cp:revision>
  <dcterms:created xsi:type="dcterms:W3CDTF">2024-01-19T07:36:00Z</dcterms:created>
  <dcterms:modified xsi:type="dcterms:W3CDTF">2024-03-14T08:13:00Z</dcterms:modified>
</cp:coreProperties>
</file>